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LA MORTE DI GIULIO CESARE</w:t>
      </w: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Certo, si tratta di una lettura.</w:t>
      </w: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Una lettura è "qualcuno che legge". </w:t>
      </w:r>
      <w:proofErr w:type="gramStart"/>
      <w:r>
        <w:rPr>
          <w:rFonts w:ascii="Helvetica" w:hAnsi="Helvetica" w:cs="Helvetica"/>
        </w:rPr>
        <w:t>Ma</w:t>
      </w:r>
      <w:proofErr w:type="gramEnd"/>
      <w:r>
        <w:rPr>
          <w:rFonts w:ascii="Helvetica" w:hAnsi="Helvetica" w:cs="Helvetica"/>
        </w:rPr>
        <w:t xml:space="preserve"> io vorrei puntualizzare. Vorrei proprio fare il pignolo.</w:t>
      </w: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Vorrei rilevare una cosa, che forse è irrilevante, ma che io ugualmente rilevo.</w:t>
      </w: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 solito, quando gli attori leggono, </w:t>
      </w:r>
      <w:proofErr w:type="gramStart"/>
      <w:r>
        <w:rPr>
          <w:rFonts w:ascii="Helvetica" w:hAnsi="Helvetica" w:cs="Helvetica"/>
        </w:rPr>
        <w:t>leggono</w:t>
      </w:r>
      <w:proofErr w:type="gramEnd"/>
      <w:r>
        <w:rPr>
          <w:rFonts w:ascii="Helvetica" w:hAnsi="Helvetica" w:cs="Helvetica"/>
        </w:rPr>
        <w:t xml:space="preserve"> letteratura, romanzi brevi, racconti lunghi, a volte si spingono con incoscienza, persino a leggere poesia, ma è molto difficile (direi impossibile) che qualcuno osi leggere "drammaturgia".</w:t>
      </w: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Detesto annoiare, dunque non starò qui a dire "cos'è", secondo me, la drammaturgia, (anche se è questione davvero interessante e affatto noiosa, credetemi!).</w:t>
      </w: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Leggere "drammaturgia".</w:t>
      </w: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Dirò soltanto che si tratta di rendere chiaro e manifesto qualcosa che è stato scritto non per esser letto da una sola persona, ma per essere recitato da più attori.</w:t>
      </w: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Una piccola, forse inutile impresa (</w:t>
      </w:r>
      <w:proofErr w:type="spellStart"/>
      <w:proofErr w:type="gramStart"/>
      <w:r>
        <w:rPr>
          <w:rFonts w:ascii="Helvetica" w:hAnsi="Helvetica" w:cs="Helvetica"/>
        </w:rPr>
        <w:t>qual'</w:t>
      </w:r>
      <w:proofErr w:type="gramEnd"/>
      <w:r>
        <w:rPr>
          <w:rFonts w:ascii="Helvetica" w:hAnsi="Helvetica" w:cs="Helvetica"/>
        </w:rPr>
        <w:t>è</w:t>
      </w:r>
      <w:proofErr w:type="spellEnd"/>
      <w:r>
        <w:rPr>
          <w:rFonts w:ascii="Helvetica" w:hAnsi="Helvetica" w:cs="Helvetica"/>
        </w:rPr>
        <w:t xml:space="preserve"> il teatro, del resto), ma pur sempre un'impresa!</w:t>
      </w: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Naturalmente non si tratta di virtuosismo, ma (affatto) semplicemente, di comunicare a chi ascolta una propria idea di un testo teatrale (in questo caso il "Giulio Cesare" di Shakespeare), attraverso colori, ritmi, timbri, pause e silenzi.</w:t>
      </w: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Un esercizio che consiglio a tutti gli attori, ma soprattutto ai registi.</w:t>
      </w: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Agli ascoltatori, invece, auguro un buon divertimento.</w:t>
      </w: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00733" w:rsidRDefault="00300733" w:rsidP="0030073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</w:rPr>
        <w:t xml:space="preserve">Claudio </w:t>
      </w:r>
      <w:proofErr w:type="spellStart"/>
      <w:r>
        <w:rPr>
          <w:rFonts w:ascii="Helvetica" w:hAnsi="Helvetica" w:cs="Helvetica"/>
        </w:rPr>
        <w:t>Morganti</w:t>
      </w:r>
      <w:proofErr w:type="spellEnd"/>
    </w:p>
    <w:p w:rsidR="00E54F37" w:rsidRDefault="00E54F37"/>
    <w:sectPr w:rsidR="00E54F37" w:rsidSect="00C14AB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33"/>
    <w:rsid w:val="00300733"/>
    <w:rsid w:val="00951C64"/>
    <w:rsid w:val="00E5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6367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1</cp:revision>
  <dcterms:created xsi:type="dcterms:W3CDTF">2014-12-14T21:01:00Z</dcterms:created>
  <dcterms:modified xsi:type="dcterms:W3CDTF">2014-12-14T21:03:00Z</dcterms:modified>
</cp:coreProperties>
</file>